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rFonts w:ascii="Arial" w:cs="Arial" w:eastAsia="Arial" w:hAnsi="Arial"/>
          <w:b w:val="1"/>
          <w:bCs w:val="1"/>
          <w:rtl w:val="0"/>
        </w:rPr>
        <w:t xml:space="preserve">Commenting Template for the Draft FDA Circular entitled “Adoption of Good Manufacturing Practices (GMP) Guidelines for Medical Devices Under the Philippine National Standard (PNS) ISO 13485:2019” </w:t>
      </w:r>
      <w:r w:rsidDel="00000000" w:rsidR="00000000" w:rsidRPr="00000000">
        <w:rPr>
          <w:rFonts w:ascii="Arial" w:cs="Arial" w:eastAsia="Arial" w:hAnsi="Arial"/>
          <w:rtl w:val="0"/>
        </w:rPr>
        <w:t xml:space="preserve"> </w:t>
      </w:r>
    </w:p>
    <w:p w:rsidR="00000000" w:rsidDel="00000000" w:rsidP="00000000" w:rsidRDefault="00000000" w:rsidRPr="00000000" w14:paraId="0000000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connection with the circulation of the draft guideline, Food and Drug Administration (FDA) – Center for Device Regulation, Radiation Health, and Research (CDRRHR) shall collect and process certain personal information (name, organization, contact details, and comments) solely for purposes of documentation, analysis of feedback, reporting, and communication of consultation result.</w:t>
      </w:r>
    </w:p>
    <w:tbl>
      <w:tblPr>
        <w:tblStyle w:val="Table1"/>
        <w:tblW w:w="136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805"/>
        <w:gridCol w:w="7868"/>
        <w:tblGridChange w:id="0">
          <w:tblGrid>
            <w:gridCol w:w="5805"/>
            <w:gridCol w:w="7868"/>
          </w:tblGrid>
        </w:tblGridChange>
      </w:tblGrid>
      <w:tr>
        <w:trPr>
          <w:cantSplit w:val="0"/>
          <w:trHeight w:val="300" w:hRule="atLeast"/>
          <w:tblHeader w:val="0"/>
        </w:trPr>
        <w:tc>
          <w:tcPr/>
          <w:p w:rsidR="00000000" w:rsidDel="00000000" w:rsidP="00000000" w:rsidRDefault="00000000" w:rsidRPr="00000000" w14:paraId="00000003">
            <w:pPr>
              <w:rPr>
                <w:rFonts w:ascii="Arial" w:cs="Arial" w:eastAsia="Arial" w:hAnsi="Arial"/>
                <w:sz w:val="22"/>
                <w:szCs w:val="22"/>
              </w:rPr>
            </w:pPr>
            <w:r w:rsidDel="00000000" w:rsidR="00000000" w:rsidRPr="00000000">
              <w:rPr>
                <w:rFonts w:ascii="Arial" w:cs="Arial" w:eastAsia="Arial" w:hAnsi="Arial"/>
                <w:sz w:val="22"/>
                <w:szCs w:val="22"/>
                <w:rtl w:val="0"/>
              </w:rPr>
              <w:t xml:space="preserve">NAME:</w:t>
            </w:r>
          </w:p>
          <w:p w:rsidR="00000000" w:rsidDel="00000000" w:rsidP="00000000" w:rsidRDefault="00000000" w:rsidRPr="00000000" w14:paraId="0000000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05">
            <w:pPr>
              <w:rPr>
                <w:rFonts w:ascii="Arial" w:cs="Arial" w:eastAsia="Arial" w:hAnsi="Arial"/>
                <w:sz w:val="22"/>
                <w:szCs w:val="22"/>
              </w:rPr>
            </w:pPr>
            <w:r w:rsidDel="00000000" w:rsidR="00000000" w:rsidRPr="00000000">
              <w:rPr>
                <w:rFonts w:ascii="Arial" w:cs="Arial" w:eastAsia="Arial" w:hAnsi="Arial"/>
                <w:sz w:val="22"/>
                <w:szCs w:val="22"/>
                <w:rtl w:val="0"/>
              </w:rPr>
              <w:t xml:space="preserve">POSITION:</w:t>
            </w:r>
          </w:p>
        </w:tc>
      </w:tr>
      <w:tr>
        <w:trPr>
          <w:cantSplit w:val="0"/>
          <w:trHeight w:val="300" w:hRule="atLeast"/>
          <w:tblHeader w:val="0"/>
        </w:trPr>
        <w:tc>
          <w:tcPr>
            <w:gridSpan w:val="2"/>
          </w:tcPr>
          <w:p w:rsidR="00000000" w:rsidDel="00000000" w:rsidP="00000000" w:rsidRDefault="00000000" w:rsidRPr="00000000" w14:paraId="00000006">
            <w:pPr>
              <w:rPr>
                <w:rFonts w:ascii="Arial" w:cs="Arial" w:eastAsia="Arial" w:hAnsi="Arial"/>
                <w:sz w:val="22"/>
                <w:szCs w:val="22"/>
              </w:rPr>
            </w:pPr>
            <w:r w:rsidDel="00000000" w:rsidR="00000000" w:rsidRPr="00000000">
              <w:rPr>
                <w:rFonts w:ascii="Arial" w:cs="Arial" w:eastAsia="Arial" w:hAnsi="Arial"/>
                <w:sz w:val="22"/>
                <w:szCs w:val="22"/>
                <w:rtl w:val="0"/>
              </w:rPr>
              <w:t xml:space="preserve">COMPANY/ORGANIZATION:</w:t>
            </w:r>
          </w:p>
          <w:p w:rsidR="00000000" w:rsidDel="00000000" w:rsidP="00000000" w:rsidRDefault="00000000" w:rsidRPr="00000000" w14:paraId="00000007">
            <w:pPr>
              <w:rPr>
                <w:rFonts w:ascii="Arial" w:cs="Arial" w:eastAsia="Arial" w:hAnsi="Arial"/>
                <w:sz w:val="22"/>
                <w:szCs w:val="22"/>
              </w:rPr>
            </w:pPr>
            <w:r w:rsidDel="00000000" w:rsidR="00000000" w:rsidRPr="00000000">
              <w:rPr>
                <w:rtl w:val="0"/>
              </w:rPr>
            </w:r>
          </w:p>
        </w:tc>
      </w:tr>
      <w:tr>
        <w:trPr>
          <w:cantSplit w:val="0"/>
          <w:trHeight w:val="300" w:hRule="atLeast"/>
          <w:tblHeader w:val="0"/>
        </w:trPr>
        <w:tc>
          <w:tcPr>
            <w:gridSpan w:val="2"/>
          </w:tcPr>
          <w:p w:rsidR="00000000" w:rsidDel="00000000" w:rsidP="00000000" w:rsidRDefault="00000000" w:rsidRPr="00000000" w14:paraId="00000009">
            <w:pPr>
              <w:rPr>
                <w:rFonts w:ascii="Arial" w:cs="Arial" w:eastAsia="Arial" w:hAnsi="Arial"/>
                <w:sz w:val="22"/>
                <w:szCs w:val="22"/>
              </w:rPr>
            </w:pPr>
            <w:r w:rsidDel="00000000" w:rsidR="00000000" w:rsidRPr="00000000">
              <w:rPr>
                <w:rFonts w:ascii="Arial" w:cs="Arial" w:eastAsia="Arial" w:hAnsi="Arial"/>
                <w:sz w:val="22"/>
                <w:szCs w:val="22"/>
                <w:rtl w:val="0"/>
              </w:rPr>
              <w:t xml:space="preserve">CONTACT DETAILS: (email, telephone number)</w:t>
            </w:r>
          </w:p>
          <w:p w:rsidR="00000000" w:rsidDel="00000000" w:rsidP="00000000" w:rsidRDefault="00000000" w:rsidRPr="00000000" w14:paraId="0000000A">
            <w:pPr>
              <w:rPr>
                <w:rFonts w:ascii="Arial" w:cs="Arial" w:eastAsia="Arial" w:hAnsi="Arial"/>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GENDER: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MALE</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FEMALE</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PREFER NOT TO SAY</w:t>
            </w:r>
          </w:p>
        </w:tc>
        <w:tc>
          <w:tcPr/>
          <w:p w:rsidR="00000000" w:rsidDel="00000000" w:rsidP="00000000" w:rsidRDefault="00000000" w:rsidRPr="00000000" w14:paraId="00000010">
            <w:pPr>
              <w:rPr>
                <w:rFonts w:ascii="Arial" w:cs="Arial" w:eastAsia="Arial" w:hAnsi="Arial"/>
                <w:sz w:val="22"/>
                <w:szCs w:val="22"/>
              </w:rPr>
            </w:pPr>
            <w:r w:rsidDel="00000000" w:rsidR="00000000" w:rsidRPr="00000000">
              <w:rPr>
                <w:rFonts w:ascii="Arial" w:cs="Arial" w:eastAsia="Arial" w:hAnsi="Arial"/>
                <w:sz w:val="22"/>
                <w:szCs w:val="22"/>
                <w:rtl w:val="0"/>
              </w:rPr>
              <w:t xml:space="preserve">INDUSTRY: (Kindly select as applicable)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MEDICAL DEVICES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ACADEME/RESEARCH</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OTHERS, PLS SPECIFY__________________________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9"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5">
      <w:pPr>
        <w:shd w:fill="ffffff" w:val="clear"/>
        <w:spacing w:after="0" w:lineRule="auto"/>
        <w:rPr>
          <w:rFonts w:ascii="Arial" w:cs="Arial" w:eastAsia="Arial" w:hAnsi="Arial"/>
          <w:strike w:val="1"/>
          <w:sz w:val="22"/>
          <w:szCs w:val="22"/>
          <w:highlight w:val="yellow"/>
        </w:rPr>
      </w:pPr>
      <w:r w:rsidDel="00000000" w:rsidR="00000000" w:rsidRPr="00000000">
        <w:rPr>
          <w:rFonts w:ascii="Arial" w:cs="Arial" w:eastAsia="Arial" w:hAnsi="Arial"/>
          <w:sz w:val="22"/>
          <w:szCs w:val="22"/>
          <w:rtl w:val="0"/>
        </w:rPr>
        <w:t xml:space="preserve">To ensure organized and effective communication, kindly observe the following guidelines when providing your comments: </w:t>
      </w:r>
      <w:r w:rsidDel="00000000" w:rsidR="00000000" w:rsidRPr="00000000">
        <w:rPr>
          <w:rtl w:val="0"/>
        </w:rPr>
      </w:r>
    </w:p>
    <w:p w:rsidR="00000000" w:rsidDel="00000000" w:rsidP="00000000" w:rsidRDefault="00000000" w:rsidRPr="00000000" w14:paraId="00000016">
      <w:pPr>
        <w:shd w:fill="ffffff" w:val="clear"/>
        <w:spacing w:after="0" w:lineRule="auto"/>
        <w:ind w:left="54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 Be specific when referring to particular sections, pages, or provisions of the draft FC. This will help us accurately identify areas for revision or clarification.</w:t>
      </w:r>
    </w:p>
    <w:p w:rsidR="00000000" w:rsidDel="00000000" w:rsidP="00000000" w:rsidRDefault="00000000" w:rsidRPr="00000000" w14:paraId="00000017">
      <w:pPr>
        <w:shd w:fill="ffffff" w:val="clear"/>
        <w:spacing w:after="0" w:lineRule="auto"/>
        <w:ind w:left="54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 Provide constructive feedback focused on improving the draft. Recommendations should be supported with rationale/justification. </w:t>
      </w:r>
    </w:p>
    <w:p w:rsidR="00000000" w:rsidDel="00000000" w:rsidP="00000000" w:rsidRDefault="00000000" w:rsidRPr="00000000" w14:paraId="00000018">
      <w:pPr>
        <w:shd w:fill="ffffff" w:val="clear"/>
        <w:spacing w:after="0" w:lineRule="auto"/>
        <w:ind w:left="54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 Ensure clarity in your comments to help us understand your inputs and incorporate them efficiently.</w:t>
      </w:r>
    </w:p>
    <w:p w:rsidR="00000000" w:rsidDel="00000000" w:rsidP="00000000" w:rsidRDefault="00000000" w:rsidRPr="00000000" w14:paraId="00000019">
      <w:pPr>
        <w:shd w:fill="ffffff" w:val="clear"/>
        <w:spacing w:after="0" w:lineRule="auto"/>
        <w:ind w:left="540" w:hanging="18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Please send the accomplished commenting template through email at </w:t>
      </w:r>
      <w:hyperlink r:id="rId6">
        <w:r w:rsidDel="00000000" w:rsidR="00000000" w:rsidRPr="00000000">
          <w:rPr>
            <w:rFonts w:ascii="Arial" w:cs="Arial" w:eastAsia="Arial" w:hAnsi="Arial"/>
            <w:b w:val="1"/>
            <w:bCs w:val="1"/>
            <w:color w:val="000000"/>
            <w:sz w:val="22"/>
            <w:szCs w:val="22"/>
            <w:u w:val="single"/>
            <w:rtl w:val="0"/>
          </w:rPr>
          <w:t xml:space="preserve">cdrrhr-prsdd@fda.gov.ph</w:t>
        </w:r>
      </w:hyperlink>
      <w:r w:rsidDel="00000000" w:rsidR="00000000" w:rsidRPr="00000000">
        <w:rPr>
          <w:rFonts w:ascii="Arial" w:cs="Arial" w:eastAsia="Arial" w:hAnsi="Arial"/>
          <w:b w:val="1"/>
          <w:bCs w:val="1"/>
          <w:sz w:val="22"/>
          <w:szCs w:val="22"/>
          <w:rtl w:val="0"/>
        </w:rPr>
        <w:t xml:space="preserve">.</w:t>
      </w:r>
    </w:p>
    <w:tbl>
      <w:tblPr>
        <w:tblStyle w:val="Table2"/>
        <w:tblW w:w="136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405"/>
        <w:gridCol w:w="3610"/>
        <w:gridCol w:w="4050"/>
        <w:gridCol w:w="3608"/>
        <w:tblGridChange w:id="0">
          <w:tblGrid>
            <w:gridCol w:w="2405"/>
            <w:gridCol w:w="3610"/>
            <w:gridCol w:w="4050"/>
            <w:gridCol w:w="3608"/>
          </w:tblGrid>
        </w:tblGridChange>
      </w:tblGrid>
      <w:tr>
        <w:trPr>
          <w:cantSplit w:val="0"/>
          <w:trHeight w:val="300" w:hRule="atLeast"/>
          <w:tblHeader w:val="0"/>
        </w:trPr>
        <w:tc>
          <w:tcPr>
            <w:shd w:fill="b3e5a1" w:val="clear"/>
          </w:tcPr>
          <w:p w:rsidR="00000000" w:rsidDel="00000000" w:rsidP="00000000" w:rsidRDefault="00000000" w:rsidRPr="00000000" w14:paraId="0000001B">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PARTS/SECTION/ LINE NUMBER</w:t>
            </w:r>
          </w:p>
          <w:p w:rsidR="00000000" w:rsidDel="00000000" w:rsidP="00000000" w:rsidRDefault="00000000" w:rsidRPr="00000000" w14:paraId="0000001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(e.g., Section V. A, Page 4</w:t>
            </w:r>
            <w:r w:rsidDel="00000000" w:rsidR="00000000" w:rsidRPr="00000000">
              <w:rPr>
                <w:rtl w:val="0"/>
              </w:rPr>
              <w:br w:type="textWrapping"/>
            </w:r>
            <w:r w:rsidDel="00000000" w:rsidR="00000000" w:rsidRPr="00000000">
              <w:rPr>
                <w:rFonts w:ascii="Arial" w:cs="Arial" w:eastAsia="Arial" w:hAnsi="Arial"/>
                <w:sz w:val="18"/>
                <w:szCs w:val="18"/>
                <w:rtl w:val="0"/>
              </w:rPr>
              <w:t xml:space="preserve"> Line 16)</w:t>
            </w:r>
          </w:p>
        </w:tc>
        <w:tc>
          <w:tcPr>
            <w:shd w:fill="b3e5a1" w:val="clear"/>
          </w:tcPr>
          <w:p w:rsidR="00000000" w:rsidDel="00000000" w:rsidP="00000000" w:rsidRDefault="00000000" w:rsidRPr="00000000" w14:paraId="0000001D">
            <w:pPr>
              <w:jc w:val="center"/>
              <w:rPr>
                <w:rFonts w:ascii="Arial" w:cs="Arial" w:eastAsia="Arial" w:hAnsi="Arial"/>
                <w:b w:val="1"/>
                <w:bCs w:val="1"/>
                <w:sz w:val="20"/>
                <w:szCs w:val="20"/>
              </w:rPr>
            </w:pPr>
            <w:r w:rsidDel="00000000" w:rsidR="00000000" w:rsidRPr="00000000">
              <w:rPr>
                <w:rFonts w:ascii="Arial" w:cs="Arial" w:eastAsia="Arial" w:hAnsi="Arial"/>
                <w:b w:val="1"/>
                <w:bCs w:val="1"/>
                <w:sz w:val="22"/>
                <w:szCs w:val="22"/>
                <w:rtl w:val="0"/>
              </w:rPr>
              <w:t xml:space="preserve">CONCERN/ISSUE</w:t>
            </w:r>
            <w:r w:rsidDel="00000000" w:rsidR="00000000" w:rsidRPr="00000000">
              <w:rPr>
                <w:rtl w:val="0"/>
              </w:rPr>
            </w:r>
          </w:p>
          <w:p w:rsidR="00000000" w:rsidDel="00000000" w:rsidP="00000000" w:rsidRDefault="00000000" w:rsidRPr="00000000" w14:paraId="0000001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(State the problem, ambiguity, or issue identified in the draft)</w:t>
            </w:r>
          </w:p>
          <w:p w:rsidR="00000000" w:rsidDel="00000000" w:rsidP="00000000" w:rsidRDefault="00000000" w:rsidRPr="00000000" w14:paraId="0000001F">
            <w:pPr>
              <w:jc w:val="center"/>
              <w:rPr>
                <w:rFonts w:ascii="Arial" w:cs="Arial" w:eastAsia="Arial" w:hAnsi="Arial"/>
                <w:sz w:val="20"/>
                <w:szCs w:val="20"/>
              </w:rPr>
            </w:pPr>
            <w:r w:rsidDel="00000000" w:rsidR="00000000" w:rsidRPr="00000000">
              <w:rPr>
                <w:rtl w:val="0"/>
              </w:rPr>
            </w:r>
          </w:p>
        </w:tc>
        <w:tc>
          <w:tcPr>
            <w:shd w:fill="b3e5a1" w:val="clear"/>
          </w:tcPr>
          <w:p w:rsidR="00000000" w:rsidDel="00000000" w:rsidP="00000000" w:rsidRDefault="00000000" w:rsidRPr="00000000" w14:paraId="00000020">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COMMENTS/RECOMMENDATION</w:t>
            </w:r>
          </w:p>
          <w:p w:rsidR="00000000" w:rsidDel="00000000" w:rsidP="00000000" w:rsidRDefault="00000000" w:rsidRPr="00000000" w14:paraId="00000021">
            <w:pPr>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(Proposed new wording, deletion, or modification)</w:t>
            </w:r>
            <w:r w:rsidDel="00000000" w:rsidR="00000000" w:rsidRPr="00000000">
              <w:rPr>
                <w:rtl w:val="0"/>
              </w:rPr>
            </w:r>
          </w:p>
        </w:tc>
        <w:tc>
          <w:tcPr>
            <w:shd w:fill="b3e5a1" w:val="clear"/>
          </w:tcPr>
          <w:p w:rsidR="00000000" w:rsidDel="00000000" w:rsidP="00000000" w:rsidRDefault="00000000" w:rsidRPr="00000000" w14:paraId="00000022">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JUSTIFICATION/RATIONALE</w:t>
            </w:r>
          </w:p>
          <w:p w:rsidR="00000000" w:rsidDel="00000000" w:rsidP="00000000" w:rsidRDefault="00000000" w:rsidRPr="00000000" w14:paraId="00000023">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(Reason for the proposed change; may include alignment with laws, clarity, feasibility, international practices, etc.)</w:t>
            </w:r>
          </w:p>
        </w:tc>
      </w:tr>
      <w:tr>
        <w:trPr>
          <w:cantSplit w:val="0"/>
          <w:trHeight w:val="300" w:hRule="atLeast"/>
          <w:tblHeader w:val="0"/>
        </w:trPr>
        <w:tc>
          <w:tcPr/>
          <w:p w:rsidR="00000000" w:rsidDel="00000000" w:rsidP="00000000" w:rsidRDefault="00000000" w:rsidRPr="00000000" w14:paraId="00000024">
            <w:pP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025">
            <w:pP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026">
            <w:pPr>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027">
            <w:pPr>
              <w:rPr>
                <w:rFonts w:ascii="Arial" w:cs="Arial" w:eastAsia="Arial" w:hAnsi="Arial"/>
                <w:color w:val="000000"/>
                <w:sz w:val="20"/>
                <w:szCs w:val="20"/>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8">
            <w:pPr>
              <w:rPr>
                <w:rFonts w:ascii="Arial" w:cs="Arial" w:eastAsia="Arial" w:hAnsi="Arial"/>
              </w:rPr>
            </w:pPr>
            <w:r w:rsidDel="00000000" w:rsidR="00000000" w:rsidRPr="00000000">
              <w:rPr>
                <w:rtl w:val="0"/>
              </w:rPr>
            </w:r>
          </w:p>
        </w:tc>
        <w:tc>
          <w:tcPr/>
          <w:p w:rsidR="00000000" w:rsidDel="00000000" w:rsidP="00000000" w:rsidRDefault="00000000" w:rsidRPr="00000000" w14:paraId="00000029">
            <w:pPr>
              <w:rPr>
                <w:rFonts w:ascii="Arial" w:cs="Arial" w:eastAsia="Arial" w:hAnsi="Arial"/>
              </w:rPr>
            </w:pPr>
            <w:r w:rsidDel="00000000" w:rsidR="00000000" w:rsidRPr="00000000">
              <w:rPr>
                <w:rtl w:val="0"/>
              </w:rPr>
            </w:r>
          </w:p>
        </w:tc>
        <w:tc>
          <w:tcPr/>
          <w:p w:rsidR="00000000" w:rsidDel="00000000" w:rsidP="00000000" w:rsidRDefault="00000000" w:rsidRPr="00000000" w14:paraId="0000002A">
            <w:pPr>
              <w:rPr>
                <w:rFonts w:ascii="Arial" w:cs="Arial" w:eastAsia="Arial" w:hAnsi="Arial"/>
              </w:rPr>
            </w:pPr>
            <w:r w:rsidDel="00000000" w:rsidR="00000000" w:rsidRPr="00000000">
              <w:rPr>
                <w:rtl w:val="0"/>
              </w:rPr>
            </w:r>
          </w:p>
        </w:tc>
        <w:tc>
          <w:tcPr/>
          <w:p w:rsidR="00000000" w:rsidDel="00000000" w:rsidP="00000000" w:rsidRDefault="00000000" w:rsidRPr="00000000" w14:paraId="0000002B">
            <w:pPr>
              <w:rPr>
                <w:rFonts w:ascii="Arial" w:cs="Arial" w:eastAsia="Arial" w:hAnsi="Arial"/>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C">
            <w:pPr>
              <w:rPr>
                <w:rFonts w:ascii="Arial" w:cs="Arial" w:eastAsia="Arial" w:hAnsi="Arial"/>
              </w:rPr>
            </w:pPr>
            <w:r w:rsidDel="00000000" w:rsidR="00000000" w:rsidRPr="00000000">
              <w:rPr>
                <w:rtl w:val="0"/>
              </w:rPr>
            </w:r>
          </w:p>
        </w:tc>
        <w:tc>
          <w:tcPr/>
          <w:p w:rsidR="00000000" w:rsidDel="00000000" w:rsidP="00000000" w:rsidRDefault="00000000" w:rsidRPr="00000000" w14:paraId="0000002D">
            <w:pPr>
              <w:rPr>
                <w:rFonts w:ascii="Arial" w:cs="Arial" w:eastAsia="Arial" w:hAnsi="Arial"/>
              </w:rPr>
            </w:pPr>
            <w:r w:rsidDel="00000000" w:rsidR="00000000" w:rsidRPr="00000000">
              <w:rPr>
                <w:rtl w:val="0"/>
              </w:rPr>
            </w:r>
          </w:p>
        </w:tc>
        <w:tc>
          <w:tcPr/>
          <w:p w:rsidR="00000000" w:rsidDel="00000000" w:rsidP="00000000" w:rsidRDefault="00000000" w:rsidRPr="00000000" w14:paraId="0000002E">
            <w:pPr>
              <w:rPr>
                <w:rFonts w:ascii="Arial" w:cs="Arial" w:eastAsia="Arial" w:hAnsi="Arial"/>
              </w:rPr>
            </w:pPr>
            <w:r w:rsidDel="00000000" w:rsidR="00000000" w:rsidRPr="00000000">
              <w:rPr>
                <w:rtl w:val="0"/>
              </w:rPr>
            </w:r>
          </w:p>
        </w:tc>
        <w:tc>
          <w:tcPr/>
          <w:p w:rsidR="00000000" w:rsidDel="00000000" w:rsidP="00000000" w:rsidRDefault="00000000" w:rsidRPr="00000000" w14:paraId="0000002F">
            <w:pPr>
              <w:rPr>
                <w:rFonts w:ascii="Arial" w:cs="Arial" w:eastAsia="Arial" w:hAnsi="Arial"/>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0">
            <w:pPr>
              <w:rPr>
                <w:rFonts w:ascii="Arial" w:cs="Arial" w:eastAsia="Arial" w:hAnsi="Arial"/>
              </w:rPr>
            </w:pPr>
            <w:r w:rsidDel="00000000" w:rsidR="00000000" w:rsidRPr="00000000">
              <w:rPr>
                <w:rtl w:val="0"/>
              </w:rPr>
            </w:r>
          </w:p>
        </w:tc>
        <w:tc>
          <w:tcPr/>
          <w:p w:rsidR="00000000" w:rsidDel="00000000" w:rsidP="00000000" w:rsidRDefault="00000000" w:rsidRPr="00000000" w14:paraId="00000031">
            <w:pPr>
              <w:rPr>
                <w:rFonts w:ascii="Arial" w:cs="Arial" w:eastAsia="Arial" w:hAnsi="Arial"/>
              </w:rPr>
            </w:pPr>
            <w:r w:rsidDel="00000000" w:rsidR="00000000" w:rsidRPr="00000000">
              <w:rPr>
                <w:rtl w:val="0"/>
              </w:rPr>
            </w:r>
          </w:p>
        </w:tc>
        <w:tc>
          <w:tcPr/>
          <w:p w:rsidR="00000000" w:rsidDel="00000000" w:rsidP="00000000" w:rsidRDefault="00000000" w:rsidRPr="00000000" w14:paraId="00000032">
            <w:pPr>
              <w:rPr>
                <w:rFonts w:ascii="Arial" w:cs="Arial" w:eastAsia="Arial" w:hAnsi="Arial"/>
              </w:rPr>
            </w:pPr>
            <w:r w:rsidDel="00000000" w:rsidR="00000000" w:rsidRPr="00000000">
              <w:rPr>
                <w:rtl w:val="0"/>
              </w:rPr>
            </w:r>
          </w:p>
        </w:tc>
        <w:tc>
          <w:tcPr/>
          <w:p w:rsidR="00000000" w:rsidDel="00000000" w:rsidP="00000000" w:rsidRDefault="00000000" w:rsidRPr="00000000" w14:paraId="00000033">
            <w:pPr>
              <w:rPr>
                <w:rFonts w:ascii="Arial" w:cs="Arial" w:eastAsia="Arial" w:hAnsi="Arial"/>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sectPr>
      <w:pgSz w:h="12240" w:w="15840" w:orient="landscape"/>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Apto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mo" w:cs="Arimo" w:eastAsia="Arimo" w:hAnsi="Arimo"/>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Arimo" w:cs="Arimo" w:eastAsia="Arimo" w:hAnsi="Arimo"/>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drrhr-prsdd@fda.gov.p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0x0101007B49738714D82E4AB77DFCBE561A0E4A</vt:lpwstr>
  </property>
</Properties>
</file>